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8DA4" w14:textId="77777777" w:rsidR="0077454D" w:rsidRPr="00EE1547" w:rsidRDefault="004C653E" w:rsidP="0077454D">
      <w:pPr>
        <w:spacing w:after="120" w:line="240" w:lineRule="auto"/>
        <w:rPr>
          <w:rFonts w:asciiTheme="minorHAnsi" w:hAnsiTheme="minorHAnsi"/>
          <w:b/>
          <w:szCs w:val="24"/>
        </w:rPr>
      </w:pPr>
      <w:r>
        <w:rPr>
          <w:rFonts w:asciiTheme="minorHAnsi" w:hAnsiTheme="minorHAnsi"/>
          <w:b/>
          <w:szCs w:val="24"/>
          <w:u w:val="single"/>
        </w:rPr>
        <w:t>Wealth, Poverty, &amp; the People of God</w:t>
      </w:r>
      <w:r w:rsidR="0077454D" w:rsidRPr="00EE1547">
        <w:rPr>
          <w:rFonts w:asciiTheme="minorHAnsi" w:hAnsiTheme="minorHAnsi"/>
          <w:b/>
          <w:szCs w:val="24"/>
          <w:u w:val="single"/>
        </w:rPr>
        <w:t xml:space="preserve">: Following Jesus </w:t>
      </w:r>
    </w:p>
    <w:p w14:paraId="2E377F88"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Call To Worsh</w:t>
      </w:r>
      <w:r w:rsidR="004C653E">
        <w:rPr>
          <w:rFonts w:asciiTheme="minorHAnsi" w:hAnsiTheme="minorHAnsi"/>
          <w:b/>
          <w:szCs w:val="24"/>
        </w:rPr>
        <w:t>i</w:t>
      </w:r>
      <w:r w:rsidR="0007143A">
        <w:rPr>
          <w:rFonts w:asciiTheme="minorHAnsi" w:hAnsiTheme="minorHAnsi"/>
          <w:b/>
          <w:szCs w:val="24"/>
        </w:rPr>
        <w:t>p for Community Gatherings 01/21-02/02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
        <w:gridCol w:w="6"/>
        <w:gridCol w:w="6361"/>
      </w:tblGrid>
      <w:tr w:rsidR="0077454D" w:rsidRPr="00EE1547" w14:paraId="18FEA889" w14:textId="77777777" w:rsidTr="00CF7876">
        <w:trPr>
          <w:tblCellSpacing w:w="0" w:type="dxa"/>
        </w:trPr>
        <w:tc>
          <w:tcPr>
            <w:tcW w:w="0" w:type="auto"/>
            <w:shd w:val="clear" w:color="auto" w:fill="FFFFFF"/>
            <w:hideMark/>
          </w:tcPr>
          <w:p w14:paraId="22244BAA" w14:textId="77777777" w:rsidR="0007143A" w:rsidRDefault="0007143A" w:rsidP="00852126">
            <w:pPr>
              <w:spacing w:after="120" w:line="240" w:lineRule="auto"/>
              <w:rPr>
                <w:rFonts w:asciiTheme="minorHAnsi" w:eastAsia="Times New Roman" w:hAnsiTheme="minorHAnsi"/>
                <w:b/>
                <w:bCs/>
                <w:szCs w:val="24"/>
              </w:rPr>
            </w:pPr>
          </w:p>
          <w:p w14:paraId="657788A1"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14:paraId="35C17A75"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5A83988B" w14:textId="77777777" w:rsidR="0077454D" w:rsidRDefault="0077454D" w:rsidP="00CF7876">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CF7876">
              <w:rPr>
                <w:rFonts w:asciiTheme="minorHAnsi" w:eastAsia="Times New Roman" w:hAnsiTheme="minorHAnsi"/>
                <w:szCs w:val="24"/>
              </w:rPr>
              <w:t xml:space="preserve"> </w:t>
            </w:r>
          </w:p>
          <w:p w14:paraId="057FF5A0" w14:textId="77777777" w:rsidR="00CF7876" w:rsidRPr="00EE1547" w:rsidRDefault="00CF7876" w:rsidP="00CF7876">
            <w:pPr>
              <w:spacing w:after="120" w:line="240" w:lineRule="auto"/>
              <w:rPr>
                <w:rFonts w:asciiTheme="minorHAnsi" w:eastAsia="Times New Roman" w:hAnsiTheme="minorHAnsi"/>
                <w:szCs w:val="24"/>
              </w:rPr>
            </w:pPr>
            <w:r>
              <w:rPr>
                <w:rFonts w:asciiTheme="minorHAnsi" w:eastAsia="Times New Roman" w:hAnsiTheme="minorHAnsi"/>
                <w:szCs w:val="24"/>
              </w:rPr>
              <w:t xml:space="preserve"> Arise Shine</w:t>
            </w:r>
          </w:p>
        </w:tc>
      </w:tr>
      <w:tr w:rsidR="0077454D" w:rsidRPr="00EE1547" w14:paraId="77DCAB88" w14:textId="77777777" w:rsidTr="00CF7876">
        <w:trPr>
          <w:tblCellSpacing w:w="0" w:type="dxa"/>
        </w:trPr>
        <w:tc>
          <w:tcPr>
            <w:tcW w:w="0" w:type="auto"/>
            <w:shd w:val="clear" w:color="auto" w:fill="FFFFFF"/>
            <w:hideMark/>
          </w:tcPr>
          <w:p w14:paraId="7C944617"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14:paraId="5F51D4A5"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6157942F" w14:textId="77777777" w:rsidR="0077454D" w:rsidRPr="00EE1547" w:rsidRDefault="00CF7876" w:rsidP="00852126">
            <w:pPr>
              <w:spacing w:after="120" w:line="240" w:lineRule="auto"/>
              <w:rPr>
                <w:rFonts w:asciiTheme="minorHAnsi" w:eastAsia="Times New Roman" w:hAnsiTheme="minorHAnsi"/>
                <w:szCs w:val="24"/>
              </w:rPr>
            </w:pPr>
            <w:r>
              <w:rPr>
                <w:rFonts w:asciiTheme="minorHAnsi" w:eastAsia="Times New Roman" w:hAnsiTheme="minorHAnsi"/>
                <w:b/>
                <w:szCs w:val="24"/>
              </w:rPr>
              <w:t>That the glory of the Lord may rise upon us</w:t>
            </w:r>
          </w:p>
        </w:tc>
      </w:tr>
      <w:tr w:rsidR="0077454D" w:rsidRPr="00EE1547" w14:paraId="1BF4378B" w14:textId="77777777" w:rsidTr="00CF7876">
        <w:trPr>
          <w:tblCellSpacing w:w="0" w:type="dxa"/>
        </w:trPr>
        <w:tc>
          <w:tcPr>
            <w:tcW w:w="0" w:type="auto"/>
            <w:shd w:val="clear" w:color="auto" w:fill="FFFFFF"/>
            <w:hideMark/>
          </w:tcPr>
          <w:p w14:paraId="67AD8627"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14:paraId="070068DA"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35C32F24" w14:textId="77777777" w:rsidR="0077454D" w:rsidRPr="00EE1547" w:rsidRDefault="0077454D" w:rsidP="00CF7876">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CF7876">
              <w:rPr>
                <w:rFonts w:asciiTheme="minorHAnsi" w:eastAsia="Times New Roman" w:hAnsiTheme="minorHAnsi"/>
                <w:szCs w:val="24"/>
              </w:rPr>
              <w:t>Arise Shine</w:t>
            </w:r>
          </w:p>
        </w:tc>
      </w:tr>
      <w:tr w:rsidR="0077454D" w:rsidRPr="00EE1547" w14:paraId="5D78B1AB" w14:textId="77777777" w:rsidTr="00CF7876">
        <w:trPr>
          <w:tblCellSpacing w:w="0" w:type="dxa"/>
        </w:trPr>
        <w:tc>
          <w:tcPr>
            <w:tcW w:w="0" w:type="auto"/>
            <w:shd w:val="clear" w:color="auto" w:fill="FFFFFF"/>
            <w:hideMark/>
          </w:tcPr>
          <w:p w14:paraId="0303A392"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14:paraId="3DA6C3DF"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41B525D2" w14:textId="77777777" w:rsidR="0077454D" w:rsidRPr="00EE1547" w:rsidRDefault="00CF7876" w:rsidP="00852126">
            <w:pPr>
              <w:spacing w:after="120" w:line="240" w:lineRule="auto"/>
              <w:rPr>
                <w:rFonts w:asciiTheme="minorHAnsi" w:eastAsia="Times New Roman" w:hAnsiTheme="minorHAnsi"/>
                <w:szCs w:val="24"/>
              </w:rPr>
            </w:pPr>
            <w:r>
              <w:rPr>
                <w:rFonts w:asciiTheme="minorHAnsi" w:eastAsia="Times New Roman" w:hAnsiTheme="minorHAnsi"/>
                <w:b/>
                <w:szCs w:val="24"/>
              </w:rPr>
              <w:t>That God’s light reveal to us his salvation</w:t>
            </w:r>
          </w:p>
        </w:tc>
      </w:tr>
      <w:tr w:rsidR="0077454D" w:rsidRPr="00EE1547" w14:paraId="0AA9DEAB" w14:textId="77777777" w:rsidTr="00CF7876">
        <w:trPr>
          <w:tblCellSpacing w:w="0" w:type="dxa"/>
        </w:trPr>
        <w:tc>
          <w:tcPr>
            <w:tcW w:w="0" w:type="auto"/>
            <w:shd w:val="clear" w:color="auto" w:fill="FFFFFF"/>
            <w:hideMark/>
          </w:tcPr>
          <w:p w14:paraId="7A44D8CA"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14:paraId="3E3DBE43"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61B8D400" w14:textId="77777777" w:rsidR="0077454D" w:rsidRPr="00EE1547" w:rsidRDefault="0077454D" w:rsidP="00CF7876">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CF7876">
              <w:rPr>
                <w:rFonts w:asciiTheme="minorHAnsi" w:eastAsia="Times New Roman" w:hAnsiTheme="minorHAnsi"/>
                <w:szCs w:val="24"/>
              </w:rPr>
              <w:t>Arise Shine</w:t>
            </w:r>
          </w:p>
        </w:tc>
      </w:tr>
      <w:tr w:rsidR="0077454D" w:rsidRPr="00EE1547" w14:paraId="39812733" w14:textId="77777777" w:rsidTr="00CF7876">
        <w:trPr>
          <w:tblCellSpacing w:w="0" w:type="dxa"/>
        </w:trPr>
        <w:tc>
          <w:tcPr>
            <w:tcW w:w="0" w:type="auto"/>
            <w:shd w:val="clear" w:color="auto" w:fill="FFFFFF"/>
            <w:hideMark/>
          </w:tcPr>
          <w:p w14:paraId="31CFF15B" w14:textId="77777777"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14:paraId="116B027C" w14:textId="77777777" w:rsidR="0077454D" w:rsidRPr="00EE1547" w:rsidRDefault="0077454D" w:rsidP="00852126">
            <w:pPr>
              <w:spacing w:after="120" w:line="240" w:lineRule="auto"/>
              <w:rPr>
                <w:rFonts w:asciiTheme="minorHAnsi" w:eastAsia="Times New Roman" w:hAnsiTheme="minorHAnsi"/>
                <w:szCs w:val="24"/>
              </w:rPr>
            </w:pPr>
          </w:p>
        </w:tc>
        <w:tc>
          <w:tcPr>
            <w:tcW w:w="6361" w:type="dxa"/>
            <w:shd w:val="clear" w:color="auto" w:fill="FFFFFF"/>
            <w:vAlign w:val="center"/>
            <w:hideMark/>
          </w:tcPr>
          <w:p w14:paraId="514AFB07" w14:textId="77777777" w:rsidR="0077454D" w:rsidRPr="00376EA8" w:rsidRDefault="00CF7876" w:rsidP="00852126">
            <w:pPr>
              <w:spacing w:after="120" w:line="240" w:lineRule="auto"/>
              <w:rPr>
                <w:rFonts w:asciiTheme="minorHAnsi" w:eastAsia="Times New Roman" w:hAnsiTheme="minorHAnsi"/>
                <w:b/>
                <w:szCs w:val="24"/>
              </w:rPr>
            </w:pPr>
            <w:r>
              <w:rPr>
                <w:rFonts w:asciiTheme="minorHAnsi" w:eastAsia="Times New Roman" w:hAnsiTheme="minorHAnsi"/>
                <w:b/>
                <w:szCs w:val="24"/>
              </w:rPr>
              <w:t>That the light of Christ might overcome the darkness of our world</w:t>
            </w:r>
            <w:bookmarkStart w:id="0" w:name="_GoBack"/>
            <w:bookmarkEnd w:id="0"/>
          </w:p>
          <w:p w14:paraId="448D2D49" w14:textId="77777777"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Glory to the Father, and to the Son, and to the</w:t>
            </w:r>
          </w:p>
          <w:p w14:paraId="770F1904" w14:textId="77777777"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Holy Spirit.  As it was in the beginning is now</w:t>
            </w:r>
          </w:p>
          <w:p w14:paraId="193FA3F2" w14:textId="77777777" w:rsidR="0077454D" w:rsidRPr="00841CBF"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 xml:space="preserve">And will be forever.  World without end.  Amen. </w:t>
            </w:r>
          </w:p>
        </w:tc>
      </w:tr>
    </w:tbl>
    <w:p w14:paraId="2AC9906B" w14:textId="77777777" w:rsidR="0077454D" w:rsidRPr="00EE1547" w:rsidRDefault="0077454D" w:rsidP="0077454D">
      <w:pPr>
        <w:spacing w:after="120" w:line="240" w:lineRule="auto"/>
        <w:rPr>
          <w:rFonts w:asciiTheme="minorHAnsi" w:hAnsiTheme="minorHAnsi"/>
          <w:b/>
          <w:szCs w:val="24"/>
        </w:rPr>
      </w:pPr>
    </w:p>
    <w:p w14:paraId="11B617E4"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Suggested Songs</w:t>
      </w:r>
    </w:p>
    <w:p w14:paraId="11BF3017" w14:textId="77777777" w:rsidR="0077454D" w:rsidRDefault="0077454D" w:rsidP="0077454D">
      <w:pPr>
        <w:spacing w:after="120" w:line="240" w:lineRule="auto"/>
        <w:rPr>
          <w:rFonts w:asciiTheme="minorHAnsi" w:hAnsiTheme="minorHAnsi"/>
          <w:szCs w:val="24"/>
        </w:rPr>
      </w:pPr>
      <w:r w:rsidRPr="00EE1547">
        <w:rPr>
          <w:rFonts w:asciiTheme="minorHAnsi" w:hAnsiTheme="minorHAnsi"/>
          <w:szCs w:val="24"/>
        </w:rPr>
        <w:t>“</w:t>
      </w:r>
      <w:r w:rsidR="00CF7876">
        <w:rPr>
          <w:rFonts w:asciiTheme="minorHAnsi" w:hAnsiTheme="minorHAnsi"/>
          <w:szCs w:val="24"/>
        </w:rPr>
        <w:t>In Christ Alone</w:t>
      </w:r>
      <w:r>
        <w:rPr>
          <w:rFonts w:asciiTheme="minorHAnsi" w:hAnsiTheme="minorHAnsi"/>
          <w:szCs w:val="24"/>
        </w:rPr>
        <w:t xml:space="preserve">” – </w:t>
      </w:r>
      <w:r w:rsidR="00CF7876">
        <w:rPr>
          <w:rFonts w:asciiTheme="minorHAnsi" w:hAnsiTheme="minorHAnsi"/>
          <w:szCs w:val="24"/>
        </w:rPr>
        <w:t>Passion Worship</w:t>
      </w:r>
    </w:p>
    <w:p w14:paraId="6EA4A6EA" w14:textId="77777777" w:rsidR="0077454D" w:rsidRDefault="0077454D" w:rsidP="0077454D">
      <w:pPr>
        <w:spacing w:after="120" w:line="240" w:lineRule="auto"/>
        <w:rPr>
          <w:rFonts w:asciiTheme="minorHAnsi" w:hAnsiTheme="minorHAnsi"/>
          <w:szCs w:val="24"/>
        </w:rPr>
      </w:pPr>
      <w:r>
        <w:rPr>
          <w:rFonts w:asciiTheme="minorHAnsi" w:hAnsiTheme="minorHAnsi"/>
          <w:szCs w:val="24"/>
        </w:rPr>
        <w:t>“</w:t>
      </w:r>
      <w:r w:rsidR="00CF7876">
        <w:rPr>
          <w:rFonts w:asciiTheme="minorHAnsi" w:hAnsiTheme="minorHAnsi"/>
          <w:szCs w:val="24"/>
        </w:rPr>
        <w:t xml:space="preserve">Good </w:t>
      </w:r>
      <w:proofErr w:type="spellStart"/>
      <w:r w:rsidR="00CF7876">
        <w:rPr>
          <w:rFonts w:asciiTheme="minorHAnsi" w:hAnsiTheme="minorHAnsi"/>
          <w:szCs w:val="24"/>
        </w:rPr>
        <w:t>Good</w:t>
      </w:r>
      <w:proofErr w:type="spellEnd"/>
      <w:r w:rsidR="00CF7876">
        <w:rPr>
          <w:rFonts w:asciiTheme="minorHAnsi" w:hAnsiTheme="minorHAnsi"/>
          <w:szCs w:val="24"/>
        </w:rPr>
        <w:t xml:space="preserve"> Father</w:t>
      </w:r>
      <w:r>
        <w:rPr>
          <w:rFonts w:asciiTheme="minorHAnsi" w:hAnsiTheme="minorHAnsi"/>
          <w:szCs w:val="24"/>
        </w:rPr>
        <w:t xml:space="preserve">” – </w:t>
      </w:r>
      <w:r w:rsidR="00CF7876">
        <w:rPr>
          <w:rFonts w:asciiTheme="minorHAnsi" w:hAnsiTheme="minorHAnsi"/>
          <w:szCs w:val="24"/>
        </w:rPr>
        <w:t>Chris Tomlin</w:t>
      </w:r>
    </w:p>
    <w:p w14:paraId="3DA44091" w14:textId="77777777" w:rsidR="0077454D" w:rsidRDefault="0077454D" w:rsidP="0077454D">
      <w:pPr>
        <w:spacing w:after="120" w:line="240" w:lineRule="auto"/>
        <w:rPr>
          <w:rFonts w:asciiTheme="minorHAnsi" w:hAnsiTheme="minorHAnsi"/>
          <w:szCs w:val="24"/>
        </w:rPr>
      </w:pPr>
      <w:r>
        <w:rPr>
          <w:rFonts w:asciiTheme="minorHAnsi" w:hAnsiTheme="minorHAnsi"/>
          <w:szCs w:val="24"/>
        </w:rPr>
        <w:t>“</w:t>
      </w:r>
      <w:r w:rsidR="00CF7876">
        <w:rPr>
          <w:rFonts w:asciiTheme="minorHAnsi" w:hAnsiTheme="minorHAnsi"/>
          <w:szCs w:val="24"/>
        </w:rPr>
        <w:t>How Firm a Foundation</w:t>
      </w:r>
      <w:r>
        <w:rPr>
          <w:rFonts w:asciiTheme="minorHAnsi" w:hAnsiTheme="minorHAnsi"/>
          <w:szCs w:val="24"/>
        </w:rPr>
        <w:t xml:space="preserve">”  -- </w:t>
      </w:r>
      <w:r w:rsidR="00CF7876">
        <w:rPr>
          <w:rFonts w:asciiTheme="minorHAnsi" w:hAnsiTheme="minorHAnsi"/>
          <w:szCs w:val="24"/>
        </w:rPr>
        <w:t xml:space="preserve">John </w:t>
      </w:r>
      <w:proofErr w:type="spellStart"/>
      <w:r w:rsidR="00CF7876">
        <w:rPr>
          <w:rFonts w:asciiTheme="minorHAnsi" w:hAnsiTheme="minorHAnsi"/>
          <w:szCs w:val="24"/>
        </w:rPr>
        <w:t>Rippon</w:t>
      </w:r>
      <w:proofErr w:type="spellEnd"/>
    </w:p>
    <w:p w14:paraId="614DC155" w14:textId="77777777" w:rsidR="0077454D" w:rsidRPr="00EE1547" w:rsidRDefault="0077454D" w:rsidP="0077454D">
      <w:pPr>
        <w:spacing w:after="120" w:line="240" w:lineRule="auto"/>
        <w:rPr>
          <w:rFonts w:asciiTheme="minorHAnsi" w:hAnsiTheme="minorHAnsi"/>
          <w:szCs w:val="24"/>
        </w:rPr>
      </w:pPr>
      <w:r>
        <w:rPr>
          <w:rFonts w:asciiTheme="minorHAnsi" w:hAnsiTheme="minorHAnsi"/>
          <w:szCs w:val="24"/>
        </w:rPr>
        <w:t>“</w:t>
      </w:r>
      <w:r w:rsidR="00CF7876">
        <w:rPr>
          <w:rFonts w:asciiTheme="minorHAnsi" w:hAnsiTheme="minorHAnsi"/>
          <w:szCs w:val="24"/>
        </w:rPr>
        <w:t>King of My Heart</w:t>
      </w:r>
      <w:r>
        <w:rPr>
          <w:rFonts w:asciiTheme="minorHAnsi" w:hAnsiTheme="minorHAnsi"/>
          <w:szCs w:val="24"/>
        </w:rPr>
        <w:t xml:space="preserve">” – </w:t>
      </w:r>
      <w:r w:rsidR="00CF7876">
        <w:rPr>
          <w:rFonts w:asciiTheme="minorHAnsi" w:hAnsiTheme="minorHAnsi"/>
          <w:szCs w:val="24"/>
        </w:rPr>
        <w:t xml:space="preserve">Sarah </w:t>
      </w:r>
      <w:proofErr w:type="spellStart"/>
      <w:r w:rsidR="00CF7876">
        <w:rPr>
          <w:rFonts w:asciiTheme="minorHAnsi" w:hAnsiTheme="minorHAnsi"/>
          <w:szCs w:val="24"/>
        </w:rPr>
        <w:t>McMillon</w:t>
      </w:r>
      <w:proofErr w:type="spellEnd"/>
    </w:p>
    <w:p w14:paraId="7EFEBEBB" w14:textId="77777777" w:rsidR="0077454D" w:rsidRPr="00EE1547" w:rsidRDefault="0077454D" w:rsidP="0077454D">
      <w:pPr>
        <w:spacing w:after="120" w:line="240" w:lineRule="auto"/>
        <w:rPr>
          <w:rFonts w:asciiTheme="minorHAnsi" w:hAnsiTheme="minorHAnsi"/>
          <w:szCs w:val="24"/>
        </w:rPr>
      </w:pPr>
    </w:p>
    <w:p w14:paraId="0DE7F882"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Prayer:</w:t>
      </w:r>
    </w:p>
    <w:p w14:paraId="17354E59" w14:textId="77777777" w:rsidR="0077454D" w:rsidRDefault="0077454D" w:rsidP="0077454D">
      <w:pPr>
        <w:spacing w:after="120" w:line="240" w:lineRule="auto"/>
        <w:rPr>
          <w:rFonts w:asciiTheme="minorHAnsi" w:hAnsiTheme="minorHAnsi"/>
          <w:szCs w:val="24"/>
        </w:rPr>
      </w:pPr>
      <w:r>
        <w:rPr>
          <w:rFonts w:asciiTheme="minorHAnsi" w:hAnsiTheme="minorHAnsi"/>
          <w:i/>
          <w:szCs w:val="24"/>
        </w:rPr>
        <w:t>Break</w:t>
      </w:r>
      <w:r w:rsidRPr="00EE1547">
        <w:rPr>
          <w:rFonts w:asciiTheme="minorHAnsi" w:hAnsiTheme="minorHAnsi"/>
          <w:i/>
          <w:szCs w:val="24"/>
        </w:rPr>
        <w:t xml:space="preserve"> into groups of 2-3 and share something you are grateful for and something that you would like to let go.  Lay hands and prayer for one another</w:t>
      </w:r>
    </w:p>
    <w:p w14:paraId="730B6BDE" w14:textId="77777777" w:rsidR="0077454D" w:rsidRPr="00EE1547" w:rsidRDefault="0077454D" w:rsidP="0077454D">
      <w:pPr>
        <w:spacing w:after="120" w:line="240" w:lineRule="auto"/>
        <w:rPr>
          <w:rFonts w:asciiTheme="minorHAnsi" w:hAnsiTheme="minorHAnsi"/>
          <w:szCs w:val="24"/>
        </w:rPr>
      </w:pPr>
    </w:p>
    <w:p w14:paraId="1836250D"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 xml:space="preserve">Read </w:t>
      </w:r>
      <w:r w:rsidR="0007143A">
        <w:rPr>
          <w:rFonts w:asciiTheme="minorHAnsi" w:hAnsiTheme="minorHAnsi"/>
          <w:b/>
          <w:szCs w:val="24"/>
        </w:rPr>
        <w:t>Exodus 35:4-36:7</w:t>
      </w:r>
    </w:p>
    <w:p w14:paraId="703831DF" w14:textId="77777777" w:rsidR="0077454D" w:rsidRPr="00EE1547" w:rsidRDefault="0077454D" w:rsidP="0077454D">
      <w:pPr>
        <w:spacing w:after="120" w:line="240" w:lineRule="auto"/>
        <w:rPr>
          <w:rFonts w:asciiTheme="minorHAnsi" w:hAnsiTheme="minorHAnsi"/>
          <w:b/>
          <w:szCs w:val="24"/>
        </w:rPr>
      </w:pPr>
    </w:p>
    <w:p w14:paraId="36DE2329" w14:textId="77777777" w:rsidR="0077454D" w:rsidRPr="00EE1547" w:rsidRDefault="0007143A" w:rsidP="0077454D">
      <w:pPr>
        <w:spacing w:after="120" w:line="240" w:lineRule="auto"/>
        <w:rPr>
          <w:rFonts w:asciiTheme="minorHAnsi" w:hAnsiTheme="minorHAnsi"/>
          <w:i/>
          <w:szCs w:val="24"/>
        </w:rPr>
      </w:pPr>
      <w:r>
        <w:rPr>
          <w:rFonts w:asciiTheme="minorHAnsi" w:hAnsiTheme="minorHAnsi"/>
          <w:i/>
          <w:szCs w:val="24"/>
        </w:rPr>
        <w:t>Share this week’s Plowshares blog on Sacred Vocation</w:t>
      </w:r>
    </w:p>
    <w:p w14:paraId="02F7AC26" w14:textId="77777777" w:rsidR="0077454D" w:rsidRPr="00EE1547" w:rsidRDefault="0077454D" w:rsidP="0077454D">
      <w:pPr>
        <w:spacing w:after="120" w:line="240" w:lineRule="auto"/>
        <w:rPr>
          <w:rFonts w:asciiTheme="minorHAnsi" w:hAnsiTheme="minorHAnsi"/>
          <w:b/>
          <w:szCs w:val="24"/>
        </w:rPr>
      </w:pPr>
    </w:p>
    <w:p w14:paraId="7293CF85" w14:textId="77777777" w:rsidR="006776A8" w:rsidRDefault="0077454D" w:rsidP="006776A8">
      <w:pPr>
        <w:rPr>
          <w:b/>
          <w:sz w:val="28"/>
        </w:rPr>
      </w:pPr>
      <w:r w:rsidRPr="00EE1547">
        <w:rPr>
          <w:rFonts w:asciiTheme="minorHAnsi" w:hAnsiTheme="minorHAnsi"/>
          <w:b/>
          <w:szCs w:val="24"/>
        </w:rPr>
        <w:t xml:space="preserve"> </w:t>
      </w:r>
      <w:r w:rsidR="004C653E">
        <w:rPr>
          <w:b/>
          <w:sz w:val="28"/>
          <w:szCs w:val="28"/>
          <w:u w:val="single"/>
        </w:rPr>
        <w:t>Wealth, Poverty, &amp; The People of God</w:t>
      </w:r>
    </w:p>
    <w:p w14:paraId="2B8D177B" w14:textId="77777777" w:rsidR="006776A8" w:rsidRDefault="0007143A" w:rsidP="006776A8">
      <w:pPr>
        <w:rPr>
          <w:b/>
        </w:rPr>
      </w:pPr>
      <w:r>
        <w:rPr>
          <w:b/>
        </w:rPr>
        <w:t>Jan. 21- Feb. 2</w:t>
      </w:r>
      <w:r w:rsidR="006776A8">
        <w:rPr>
          <w:b/>
        </w:rPr>
        <w:t>: “</w:t>
      </w:r>
      <w:r>
        <w:rPr>
          <w:b/>
        </w:rPr>
        <w:t>Sacred Vocation</w:t>
      </w:r>
      <w:r w:rsidR="004C653E">
        <w:rPr>
          <w:b/>
        </w:rPr>
        <w:t xml:space="preserve"> and the People of God</w:t>
      </w:r>
      <w:r w:rsidR="006776A8">
        <w:rPr>
          <w:b/>
        </w:rPr>
        <w:t>” – Discussion Questions</w:t>
      </w:r>
      <w:bookmarkStart w:id="1" w:name="_Hlk528486999"/>
    </w:p>
    <w:bookmarkEnd w:id="1"/>
    <w:p w14:paraId="5ECAA552" w14:textId="77777777" w:rsidR="0007143A" w:rsidRDefault="0007143A" w:rsidP="0007143A">
      <w:r>
        <w:t>Community Group Discussion Questions: 1/24-1/27</w:t>
      </w:r>
    </w:p>
    <w:p w14:paraId="1F351A40" w14:textId="77777777" w:rsidR="0007143A" w:rsidRDefault="0007143A" w:rsidP="0007143A">
      <w:pPr>
        <w:pStyle w:val="ListParagraph"/>
        <w:numPr>
          <w:ilvl w:val="0"/>
          <w:numId w:val="4"/>
        </w:numPr>
      </w:pPr>
      <w:r>
        <w:lastRenderedPageBreak/>
        <w:t>What comes to mind when you think of the word “calling”?  What about “vocation”?</w:t>
      </w:r>
    </w:p>
    <w:p w14:paraId="533CCC76" w14:textId="77777777" w:rsidR="0007143A" w:rsidRDefault="0007143A" w:rsidP="0007143A">
      <w:pPr>
        <w:pStyle w:val="ListParagraph"/>
        <w:numPr>
          <w:ilvl w:val="0"/>
          <w:numId w:val="4"/>
        </w:numPr>
      </w:pPr>
      <w:r>
        <w:t xml:space="preserve">We read in the Exodus story that God asked for free will offerings from those whose “hearts were stirred”.  Why do you think God’s requirement was that they be </w:t>
      </w:r>
      <w:r>
        <w:rPr>
          <w:i/>
        </w:rPr>
        <w:t>willing</w:t>
      </w:r>
      <w:r>
        <w:t>?</w:t>
      </w:r>
    </w:p>
    <w:p w14:paraId="5E7CA215" w14:textId="77777777" w:rsidR="0007143A" w:rsidRDefault="0007143A" w:rsidP="0007143A">
      <w:pPr>
        <w:pStyle w:val="ListParagraph"/>
        <w:numPr>
          <w:ilvl w:val="0"/>
          <w:numId w:val="4"/>
        </w:numPr>
      </w:pPr>
      <w:r>
        <w:t>If we in Plowshares became as committed as the Israelites in the story to giving our time, money, and talents to God’s kingdom, can you imagine what would happen?  Let’s take a few minutes to envision that together.</w:t>
      </w:r>
    </w:p>
    <w:p w14:paraId="6E62E9F3" w14:textId="77777777" w:rsidR="0007143A" w:rsidRDefault="0007143A" w:rsidP="0007143A">
      <w:pPr>
        <w:pStyle w:val="ListParagraph"/>
        <w:numPr>
          <w:ilvl w:val="0"/>
          <w:numId w:val="4"/>
        </w:numPr>
      </w:pPr>
      <w:r>
        <w:t>What makes our vocations, or callings, sacred?</w:t>
      </w:r>
    </w:p>
    <w:p w14:paraId="63B605D0" w14:textId="77777777" w:rsidR="0007143A" w:rsidRDefault="0007143A" w:rsidP="0007143A">
      <w:pPr>
        <w:pStyle w:val="ListParagraph"/>
        <w:numPr>
          <w:ilvl w:val="0"/>
          <w:numId w:val="4"/>
        </w:numPr>
      </w:pPr>
      <w:r>
        <w:t>Think about your own vocation.  How does your role contribute to God’s work in the world?</w:t>
      </w:r>
    </w:p>
    <w:p w14:paraId="5909E430" w14:textId="77777777" w:rsidR="0077454D" w:rsidRPr="006E6998" w:rsidRDefault="0077454D" w:rsidP="006776A8"/>
    <w:p w14:paraId="6B83E74B" w14:textId="77777777" w:rsidR="0077454D" w:rsidRPr="00EE1547" w:rsidRDefault="0077454D" w:rsidP="0077454D">
      <w:pPr>
        <w:rPr>
          <w:rFonts w:asciiTheme="minorHAnsi" w:hAnsiTheme="minorHAnsi"/>
          <w:b/>
          <w:szCs w:val="24"/>
        </w:rPr>
      </w:pPr>
      <w:r w:rsidRPr="00EE1547">
        <w:rPr>
          <w:rFonts w:asciiTheme="minorHAnsi" w:hAnsiTheme="minorHAnsi"/>
          <w:b/>
          <w:szCs w:val="24"/>
        </w:rPr>
        <w:t>Communion Liturgy</w:t>
      </w:r>
    </w:p>
    <w:p w14:paraId="3E4D0AA1" w14:textId="77777777"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Now we are about to enter into a time of Communion.  During Communion we remember Christ’s life, ministry, and sacrifice for us.  We also give thanks to God for his Salvation that we are all invited to enjoy and participate in.</w:t>
      </w:r>
    </w:p>
    <w:p w14:paraId="2C9D88FF" w14:textId="77777777" w:rsidR="0077454D" w:rsidRPr="00EE1547" w:rsidRDefault="0077454D" w:rsidP="0077454D">
      <w:pPr>
        <w:spacing w:after="120" w:line="240" w:lineRule="auto"/>
        <w:rPr>
          <w:rFonts w:asciiTheme="minorHAnsi" w:hAnsiTheme="minorHAnsi"/>
          <w:i/>
          <w:szCs w:val="24"/>
        </w:rPr>
      </w:pPr>
    </w:p>
    <w:p w14:paraId="329D758E"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On the night in which Jesus gave himself up for us he took bread and blessed it and said,</w:t>
      </w:r>
    </w:p>
    <w:p w14:paraId="5DB39709"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my Body which is for you.  Do this in remembrance of me.”</w:t>
      </w:r>
    </w:p>
    <w:p w14:paraId="4DB614ED"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In the same way also he took the cup, after super, saying, </w:t>
      </w:r>
    </w:p>
    <w:p w14:paraId="5D4DAE13"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the new covenant in my blood.  Do this, as often as you drink it, in remembrance of me.”</w:t>
      </w:r>
    </w:p>
    <w:p w14:paraId="081BF0EA" w14:textId="77777777" w:rsidR="0077454D" w:rsidRPr="00EE1547" w:rsidRDefault="0077454D" w:rsidP="0077454D">
      <w:pPr>
        <w:spacing w:after="120" w:line="240" w:lineRule="auto"/>
        <w:rPr>
          <w:rFonts w:asciiTheme="minorHAnsi" w:hAnsiTheme="minorHAnsi"/>
          <w:szCs w:val="24"/>
        </w:rPr>
      </w:pPr>
    </w:p>
    <w:p w14:paraId="32F5E49A"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Now Father, pour our you Spirit on these gifts that they may be for us the Body and Blood of Jesus, poured out and broken for the life of the world.  And pour our your Spirit on us gathered here that we may be the Body of Christ, redeemed by his blood, and a light to the world.  Amen.</w:t>
      </w:r>
    </w:p>
    <w:p w14:paraId="1E4FA623" w14:textId="77777777" w:rsidR="0077454D" w:rsidRPr="00EE1547" w:rsidRDefault="0077454D" w:rsidP="0077454D">
      <w:pPr>
        <w:spacing w:after="120" w:line="240" w:lineRule="auto"/>
        <w:rPr>
          <w:rFonts w:asciiTheme="minorHAnsi" w:hAnsiTheme="minorHAnsi"/>
          <w:szCs w:val="24"/>
        </w:rPr>
      </w:pPr>
    </w:p>
    <w:p w14:paraId="70A55D69"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Pass the bread and the cup around the circle so that each person serves his/her neighbor.</w:t>
      </w:r>
    </w:p>
    <w:p w14:paraId="12FD770A"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Suggested Songs:  Amazing Grace, Nothing But the Blood, </w:t>
      </w:r>
      <w:r>
        <w:rPr>
          <w:rFonts w:asciiTheme="minorHAnsi" w:hAnsiTheme="minorHAnsi"/>
          <w:szCs w:val="24"/>
        </w:rPr>
        <w:t xml:space="preserve">You Make Beautiful Things, </w:t>
      </w:r>
      <w:r w:rsidRPr="00EE1547">
        <w:rPr>
          <w:rFonts w:asciiTheme="minorHAnsi" w:hAnsiTheme="minorHAnsi"/>
          <w:szCs w:val="24"/>
        </w:rPr>
        <w:t>The Doxology</w:t>
      </w:r>
    </w:p>
    <w:p w14:paraId="20CC71B5" w14:textId="77777777" w:rsidR="0077454D" w:rsidRPr="00EE1547" w:rsidRDefault="0077454D" w:rsidP="0077454D">
      <w:pPr>
        <w:spacing w:after="120" w:line="240" w:lineRule="auto"/>
        <w:rPr>
          <w:rFonts w:asciiTheme="minorHAnsi" w:hAnsiTheme="minorHAnsi"/>
          <w:szCs w:val="24"/>
        </w:rPr>
      </w:pPr>
    </w:p>
    <w:p w14:paraId="5E32F3A2"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Continue to Worship as you enjoy good friends, good food, and good conversation!</w:t>
      </w:r>
    </w:p>
    <w:p w14:paraId="63B9879C" w14:textId="77777777" w:rsidR="0077454D" w:rsidRPr="00EE1547" w:rsidRDefault="0077454D" w:rsidP="0077454D">
      <w:pPr>
        <w:spacing w:after="120" w:line="240" w:lineRule="auto"/>
        <w:rPr>
          <w:rFonts w:asciiTheme="minorHAnsi" w:hAnsiTheme="minorHAnsi"/>
          <w:b/>
          <w:szCs w:val="24"/>
        </w:rPr>
      </w:pPr>
    </w:p>
    <w:p w14:paraId="5F944BE1"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Blessing:</w:t>
      </w:r>
    </w:p>
    <w:p w14:paraId="572FD945" w14:textId="77777777"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Family of God:</w:t>
      </w:r>
    </w:p>
    <w:p w14:paraId="61AF006F" w14:textId="77777777"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eyes</w:t>
      </w:r>
      <w:r>
        <w:rPr>
          <w:rFonts w:asciiTheme="minorHAnsi" w:eastAsia="Times New Roman" w:hAnsiTheme="minorHAnsi" w:cs="Arial"/>
          <w:i/>
          <w:color w:val="222222"/>
          <w:szCs w:val="24"/>
        </w:rPr>
        <w:t xml:space="preserve"> be open in order to see his</w:t>
      </w:r>
      <w:r w:rsidRPr="00775577">
        <w:rPr>
          <w:rFonts w:asciiTheme="minorHAnsi" w:eastAsia="Times New Roman" w:hAnsiTheme="minorHAnsi" w:cs="Arial"/>
          <w:i/>
          <w:color w:val="222222"/>
          <w:szCs w:val="24"/>
        </w:rPr>
        <w:t xml:space="preserve"> grace</w:t>
      </w:r>
    </w:p>
    <w:p w14:paraId="11B09066" w14:textId="77777777"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May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hearts</w:t>
      </w:r>
      <w:r>
        <w:rPr>
          <w:rFonts w:asciiTheme="minorHAnsi" w:eastAsia="Times New Roman" w:hAnsiTheme="minorHAnsi" w:cs="Arial"/>
          <w:i/>
          <w:color w:val="222222"/>
          <w:szCs w:val="24"/>
        </w:rPr>
        <w:t xml:space="preserve"> be open</w:t>
      </w:r>
      <w:r w:rsidRPr="00775577">
        <w:rPr>
          <w:rFonts w:asciiTheme="minorHAnsi" w:eastAsia="Times New Roman" w:hAnsiTheme="minorHAnsi" w:cs="Arial"/>
          <w:i/>
          <w:color w:val="222222"/>
          <w:szCs w:val="24"/>
        </w:rPr>
        <w:t xml:space="preserve"> in order to receive it</w:t>
      </w:r>
    </w:p>
    <w:p w14:paraId="3DA04603" w14:textId="77777777"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And 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hands</w:t>
      </w:r>
      <w:r>
        <w:rPr>
          <w:rFonts w:asciiTheme="minorHAnsi" w:eastAsia="Times New Roman" w:hAnsiTheme="minorHAnsi" w:cs="Arial"/>
          <w:i/>
          <w:color w:val="222222"/>
          <w:szCs w:val="24"/>
        </w:rPr>
        <w:t xml:space="preserve"> be open and your</w:t>
      </w:r>
      <w:r w:rsidRPr="00775577">
        <w:rPr>
          <w:rFonts w:asciiTheme="minorHAnsi" w:eastAsia="Times New Roman" w:hAnsiTheme="minorHAnsi" w:cs="Arial"/>
          <w:i/>
          <w:color w:val="222222"/>
          <w:szCs w:val="24"/>
        </w:rPr>
        <w:t xml:space="preserve"> lives</w:t>
      </w:r>
      <w:r>
        <w:rPr>
          <w:rFonts w:asciiTheme="minorHAnsi" w:eastAsia="Times New Roman" w:hAnsiTheme="minorHAnsi" w:cs="Arial"/>
          <w:i/>
          <w:color w:val="222222"/>
          <w:szCs w:val="24"/>
        </w:rPr>
        <w:t xml:space="preserve"> be free</w:t>
      </w:r>
    </w:p>
    <w:p w14:paraId="48AABA54" w14:textId="77777777"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Pr>
          <w:rFonts w:asciiTheme="minorHAnsi" w:eastAsia="Times New Roman" w:hAnsiTheme="minorHAnsi" w:cs="Arial"/>
          <w:i/>
          <w:color w:val="222222"/>
          <w:szCs w:val="24"/>
        </w:rPr>
        <w:t>So that you may</w:t>
      </w:r>
      <w:r w:rsidRPr="00775577">
        <w:rPr>
          <w:rFonts w:asciiTheme="minorHAnsi" w:eastAsia="Times New Roman" w:hAnsiTheme="minorHAnsi" w:cs="Arial"/>
          <w:i/>
          <w:color w:val="222222"/>
          <w:szCs w:val="24"/>
        </w:rPr>
        <w:t xml:space="preserve"> GIVE IT AWAY TO OTHERS in great abundance.</w:t>
      </w:r>
      <w:proofErr w:type="gramEnd"/>
    </w:p>
    <w:p w14:paraId="58BB0F2B" w14:textId="77777777"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As you have</w:t>
      </w:r>
      <w:r>
        <w:rPr>
          <w:rFonts w:asciiTheme="minorHAnsi" w:eastAsia="Times New Roman" w:hAnsiTheme="minorHAnsi" w:cs="Arial"/>
          <w:i/>
          <w:color w:val="222222"/>
          <w:szCs w:val="24"/>
        </w:rPr>
        <w:t xml:space="preserve"> also received freely and in great abundance</w:t>
      </w:r>
      <w:r w:rsidRPr="00775577">
        <w:rPr>
          <w:rFonts w:asciiTheme="minorHAnsi" w:eastAsia="Times New Roman" w:hAnsiTheme="minorHAnsi" w:cs="Arial"/>
          <w:i/>
          <w:color w:val="222222"/>
          <w:szCs w:val="24"/>
        </w:rPr>
        <w:t>!</w:t>
      </w:r>
    </w:p>
    <w:p w14:paraId="1B41B89E" w14:textId="77777777" w:rsidR="0077454D"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In the name of the one who humbled </w:t>
      </w:r>
      <w:proofErr w:type="gramStart"/>
      <w:r w:rsidRPr="00775577">
        <w:rPr>
          <w:rFonts w:asciiTheme="minorHAnsi" w:eastAsia="Times New Roman" w:hAnsiTheme="minorHAnsi" w:cs="Arial"/>
          <w:i/>
          <w:color w:val="222222"/>
          <w:szCs w:val="24"/>
        </w:rPr>
        <w:t>himself</w:t>
      </w:r>
      <w:proofErr w:type="gramEnd"/>
      <w:r w:rsidRPr="00775577">
        <w:rPr>
          <w:rFonts w:asciiTheme="minorHAnsi" w:eastAsia="Times New Roman" w:hAnsiTheme="minorHAnsi" w:cs="Arial"/>
          <w:i/>
          <w:color w:val="222222"/>
          <w:szCs w:val="24"/>
        </w:rPr>
        <w:t xml:space="preserve"> </w:t>
      </w:r>
      <w:r>
        <w:rPr>
          <w:rFonts w:asciiTheme="minorHAnsi" w:eastAsia="Times New Roman" w:hAnsiTheme="minorHAnsi" w:cs="Arial"/>
          <w:i/>
          <w:color w:val="222222"/>
          <w:szCs w:val="24"/>
        </w:rPr>
        <w:t>on the cross we pray</w:t>
      </w:r>
    </w:p>
    <w:p w14:paraId="435450A0" w14:textId="77777777"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sidRPr="00775577">
        <w:rPr>
          <w:rFonts w:asciiTheme="minorHAnsi" w:eastAsia="Times New Roman" w:hAnsiTheme="minorHAnsi" w:cs="Arial"/>
          <w:i/>
          <w:color w:val="222222"/>
          <w:szCs w:val="24"/>
        </w:rPr>
        <w:t>the</w:t>
      </w:r>
      <w:proofErr w:type="gramEnd"/>
      <w:r w:rsidRPr="00775577">
        <w:rPr>
          <w:rFonts w:asciiTheme="minorHAnsi" w:eastAsia="Times New Roman" w:hAnsiTheme="minorHAnsi" w:cs="Arial"/>
          <w:i/>
          <w:color w:val="222222"/>
          <w:szCs w:val="24"/>
        </w:rPr>
        <w:t xml:space="preserve"> name of Jesus….amen.</w:t>
      </w:r>
    </w:p>
    <w:p w14:paraId="14A5F20E" w14:textId="77777777" w:rsidR="0077454D" w:rsidRDefault="0077454D" w:rsidP="0077454D"/>
    <w:p w14:paraId="3D43B417" w14:textId="77777777" w:rsidR="0040672F" w:rsidRDefault="0040672F"/>
    <w:sectPr w:rsidR="0040672F" w:rsidSect="005E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10D"/>
    <w:multiLevelType w:val="hybridMultilevel"/>
    <w:tmpl w:val="1A00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D1817"/>
    <w:multiLevelType w:val="hybridMultilevel"/>
    <w:tmpl w:val="708410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E1DDD"/>
    <w:multiLevelType w:val="hybridMultilevel"/>
    <w:tmpl w:val="35A2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F2AA2"/>
    <w:multiLevelType w:val="multilevel"/>
    <w:tmpl w:val="57B4043E"/>
    <w:styleLink w:val="Style2"/>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4D"/>
    <w:rsid w:val="0007143A"/>
    <w:rsid w:val="0040052B"/>
    <w:rsid w:val="0040672F"/>
    <w:rsid w:val="004C653E"/>
    <w:rsid w:val="005E7120"/>
    <w:rsid w:val="006776A8"/>
    <w:rsid w:val="0077454D"/>
    <w:rsid w:val="00C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38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4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Embree</dc:creator>
  <cp:keywords/>
  <dc:description/>
  <cp:lastModifiedBy>Luke Embree</cp:lastModifiedBy>
  <cp:revision>3</cp:revision>
  <dcterms:created xsi:type="dcterms:W3CDTF">2019-01-24T22:14:00Z</dcterms:created>
  <dcterms:modified xsi:type="dcterms:W3CDTF">2019-01-24T22:23:00Z</dcterms:modified>
</cp:coreProperties>
</file>